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1F1316">
        <w:trPr>
          <w:trHeight w:val="45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1F131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1F1316">
              <w:rPr>
                <w:b/>
                <w:bCs/>
                <w:kern w:val="1"/>
                <w:sz w:val="40"/>
                <w:szCs w:val="40"/>
              </w:rPr>
              <w:t>ИЗБИРАТЕЛЬНАЯ</w:t>
            </w:r>
            <w:r w:rsidR="00AC7364" w:rsidRPr="001F1316">
              <w:rPr>
                <w:b/>
                <w:bCs/>
                <w:kern w:val="1"/>
                <w:sz w:val="40"/>
                <w:szCs w:val="40"/>
              </w:rPr>
              <w:t xml:space="preserve"> </w:t>
            </w:r>
            <w:r w:rsidRPr="001F1316">
              <w:rPr>
                <w:b/>
                <w:bCs/>
                <w:kern w:val="1"/>
                <w:sz w:val="40"/>
                <w:szCs w:val="40"/>
              </w:rPr>
              <w:t xml:space="preserve"> КОМИССИЯ</w:t>
            </w:r>
          </w:p>
          <w:p w:rsidR="001D54EB" w:rsidRPr="001F131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1F131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1F1316">
              <w:rPr>
                <w:b/>
                <w:sz w:val="28"/>
                <w:szCs w:val="28"/>
              </w:rPr>
              <w:t>"</w:t>
            </w:r>
            <w:r w:rsidRPr="001F131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1F1316">
              <w:rPr>
                <w:b/>
                <w:sz w:val="28"/>
                <w:szCs w:val="28"/>
              </w:rPr>
              <w:t>"</w:t>
            </w:r>
          </w:p>
          <w:p w:rsidR="001D54EB" w:rsidRPr="001F131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1F131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571FE0" w:rsidRDefault="00571FE0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1F131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1F131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0312D5" w:rsidRPr="0036550C" w:rsidRDefault="00C30272" w:rsidP="00A92300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866F3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»</w:t>
            </w:r>
            <w:r w:rsidR="003171DC">
              <w:rPr>
                <w:b/>
                <w:sz w:val="28"/>
                <w:szCs w:val="28"/>
              </w:rPr>
              <w:t xml:space="preserve"> </w:t>
            </w:r>
            <w:r w:rsidR="000866F3">
              <w:rPr>
                <w:b/>
                <w:sz w:val="28"/>
                <w:szCs w:val="28"/>
              </w:rPr>
              <w:t>января</w:t>
            </w:r>
            <w:r w:rsidR="003171DC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</w:t>
            </w:r>
            <w:r w:rsidR="003E6A6D">
              <w:rPr>
                <w:b/>
                <w:sz w:val="28"/>
                <w:szCs w:val="28"/>
              </w:rPr>
              <w:t>2</w:t>
            </w:r>
            <w:r w:rsidR="000866F3">
              <w:rPr>
                <w:b/>
                <w:sz w:val="28"/>
                <w:szCs w:val="28"/>
              </w:rPr>
              <w:t>1</w:t>
            </w:r>
            <w:r w:rsidR="0036550C">
              <w:rPr>
                <w:b/>
                <w:sz w:val="28"/>
                <w:szCs w:val="28"/>
              </w:rPr>
              <w:t xml:space="preserve"> года                  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AC7364">
              <w:rPr>
                <w:b/>
                <w:sz w:val="28"/>
                <w:szCs w:val="28"/>
              </w:rPr>
              <w:t xml:space="preserve"> 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</w:t>
            </w:r>
            <w:r w:rsidR="00BB6727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3171DC">
              <w:rPr>
                <w:b/>
                <w:sz w:val="28"/>
                <w:szCs w:val="28"/>
              </w:rPr>
              <w:t xml:space="preserve">               </w:t>
            </w:r>
            <w:r w:rsidR="00A92300">
              <w:rPr>
                <w:b/>
                <w:sz w:val="28"/>
                <w:szCs w:val="28"/>
              </w:rPr>
              <w:t xml:space="preserve">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571FE0">
              <w:rPr>
                <w:b/>
                <w:sz w:val="28"/>
                <w:szCs w:val="28"/>
              </w:rPr>
              <w:t>5</w:t>
            </w:r>
            <w:r w:rsidR="00A92300">
              <w:rPr>
                <w:b/>
                <w:sz w:val="28"/>
                <w:szCs w:val="28"/>
              </w:rPr>
              <w:t>5</w:t>
            </w:r>
            <w:r w:rsidR="00571FE0">
              <w:rPr>
                <w:b/>
                <w:sz w:val="28"/>
                <w:szCs w:val="28"/>
              </w:rPr>
              <w:t>/</w:t>
            </w:r>
            <w:r w:rsidR="00A92300">
              <w:rPr>
                <w:b/>
                <w:sz w:val="28"/>
                <w:szCs w:val="28"/>
              </w:rPr>
              <w:t>193</w:t>
            </w:r>
          </w:p>
        </w:tc>
      </w:tr>
    </w:tbl>
    <w:p w:rsidR="001F1316" w:rsidRDefault="001F1316" w:rsidP="007E4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F1316" w:rsidRDefault="001F1316" w:rsidP="007E4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866F3" w:rsidRDefault="000866F3" w:rsidP="000866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Об особенностях проведения заседаний избирательной комиссии муниципального образования «Город Архангельск» </w:t>
      </w:r>
    </w:p>
    <w:p w:rsidR="000866F3" w:rsidRPr="0036550C" w:rsidRDefault="000866F3" w:rsidP="000866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период сложной эпидемиологической ситуации</w:t>
      </w: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4871" w:rsidRDefault="00884871" w:rsidP="00D14E76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5.1 Положения об избирательной комиссии муниципального образования «Город Архангельск» (утверждено решением Архангельской городской Думы от 20 июня 2012 года № 459), </w:t>
      </w:r>
      <w:r w:rsidR="0077611F">
        <w:rPr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избирательной комиссии муниципального образования «Город Архангельск», </w:t>
      </w:r>
      <w:r>
        <w:rPr>
          <w:sz w:val="28"/>
          <w:szCs w:val="28"/>
        </w:rPr>
        <w:t>учитывая практику работы Центральной избирательной комиссии Российской Федерации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постановление ЦИК России от 27 марта 2020 года № 245/1817-7 «Об особенностях проведения заседаний Центральной избирательной комиссии Российской Федерации в период сложной эпидемиологической ситуации»), избирательной комиссии Архангельской области (постановление избирательной комиссии Архангельской области от 27 марта 2020 года № 143/820-6 «Об особенностях проведения заседаний избирательной комиссии Архангельской области в период сложной эпидемиологической ситуации»</w:t>
      </w:r>
      <w:r w:rsidR="0077611F">
        <w:rPr>
          <w:sz w:val="28"/>
          <w:szCs w:val="28"/>
        </w:rPr>
        <w:t xml:space="preserve">) избирательная комиссия муниципального образования «Город Архангельск» </w:t>
      </w:r>
      <w:r w:rsidR="0077611F" w:rsidRPr="0077611F">
        <w:rPr>
          <w:b/>
          <w:sz w:val="28"/>
          <w:szCs w:val="28"/>
        </w:rPr>
        <w:t>постановляет:</w:t>
      </w:r>
      <w:proofErr w:type="gramEnd"/>
    </w:p>
    <w:p w:rsidR="0077611F" w:rsidRDefault="0077611F" w:rsidP="00D14E76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по решению председателя избирательной комиссии муниципального образования «Город Архангельск» заседания избирательной </w:t>
      </w:r>
      <w:r>
        <w:rPr>
          <w:sz w:val="28"/>
          <w:szCs w:val="28"/>
        </w:rPr>
        <w:lastRenderedPageBreak/>
        <w:t>комиссии муниципального образования «Город Архангельск» (далее – заседания комиссии) могут проводиться с использованием имеющихся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в том числе с использованием </w:t>
      </w:r>
      <w:r w:rsidR="00F9153E">
        <w:rPr>
          <w:sz w:val="28"/>
          <w:szCs w:val="28"/>
        </w:rPr>
        <w:t>электронной почты (при ее наличии).</w:t>
      </w:r>
    </w:p>
    <w:p w:rsidR="00F9153E" w:rsidRDefault="00F9153E" w:rsidP="00D14E76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Член избирательной комиссии муниципального образования «Город Архангельск» с правом решающего голоса в случае его участия в заседании комиссии с использованием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считается присутствующим на соответствующем заседании комиссии.</w:t>
      </w:r>
    </w:p>
    <w:p w:rsidR="00F9153E" w:rsidRDefault="00F9153E" w:rsidP="00D14E76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Заседание комиссии не может быть проведено с использованием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итогах голосования, о результатах выборов, референдума, голосования и сводных таблиц.</w:t>
      </w:r>
    </w:p>
    <w:p w:rsidR="00F9153E" w:rsidRDefault="00F9153E" w:rsidP="00D14E76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положения пунктов 1-3 настоящего постановления действуют до принятия избирательной комиссией муниципального образования «Город Архангельск» отдельного решения по данному вопросу.</w:t>
      </w:r>
    </w:p>
    <w:p w:rsidR="00F9153E" w:rsidRDefault="00F9153E" w:rsidP="00D14E76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настоящее постановление в избирательную комиссию Архангельской области, Главе муниципального образования «Город Архангельск», в Архангельскую городскую Думу.</w:t>
      </w:r>
    </w:p>
    <w:p w:rsidR="00F9153E" w:rsidRPr="0077611F" w:rsidRDefault="00F9153E" w:rsidP="00D14E76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газете «Архангельск – город воинской славы», разместить на официальном сайте избирательной комиссии муниципального образования «Город Архангельск» в сети Интернет.</w:t>
      </w:r>
    </w:p>
    <w:p w:rsidR="002E009D" w:rsidRDefault="002E009D" w:rsidP="00FC68BF">
      <w:pPr>
        <w:rPr>
          <w:b/>
          <w:bCs/>
          <w:sz w:val="28"/>
          <w:szCs w:val="28"/>
        </w:rPr>
      </w:pPr>
    </w:p>
    <w:p w:rsidR="002E009D" w:rsidRDefault="002E009D" w:rsidP="00FC68BF">
      <w:pPr>
        <w:rPr>
          <w:b/>
          <w:bCs/>
          <w:sz w:val="28"/>
          <w:szCs w:val="28"/>
        </w:rPr>
      </w:pPr>
    </w:p>
    <w:p w:rsidR="002E009D" w:rsidRDefault="002E009D" w:rsidP="00FC68BF">
      <w:pPr>
        <w:rPr>
          <w:b/>
          <w:bCs/>
          <w:sz w:val="28"/>
          <w:szCs w:val="28"/>
        </w:rPr>
      </w:pPr>
    </w:p>
    <w:p w:rsidR="00FC68B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избирательной комиссии</w:t>
      </w: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Архангельск»                                                                    А.А. Кузнецов</w:t>
      </w:r>
    </w:p>
    <w:p w:rsidR="00821E3F" w:rsidRDefault="00821E3F" w:rsidP="00FC68BF">
      <w:pPr>
        <w:rPr>
          <w:b/>
          <w:bCs/>
          <w:sz w:val="28"/>
          <w:szCs w:val="28"/>
        </w:rPr>
      </w:pPr>
    </w:p>
    <w:p w:rsidR="00821E3F" w:rsidRDefault="00D14E76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</w:t>
      </w:r>
      <w:r w:rsidR="00821E3F">
        <w:rPr>
          <w:b/>
          <w:bCs/>
          <w:sz w:val="28"/>
          <w:szCs w:val="28"/>
        </w:rPr>
        <w:t>избирательной комиссии</w:t>
      </w: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Архангельск»                                                              </w:t>
      </w:r>
      <w:r w:rsidR="00D05AB6">
        <w:rPr>
          <w:b/>
          <w:bCs/>
          <w:sz w:val="28"/>
          <w:szCs w:val="28"/>
        </w:rPr>
        <w:t xml:space="preserve">    </w:t>
      </w:r>
      <w:r w:rsidR="00D14E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14E76">
        <w:rPr>
          <w:b/>
          <w:bCs/>
          <w:sz w:val="28"/>
          <w:szCs w:val="28"/>
        </w:rPr>
        <w:t>Е.Н. Березина</w:t>
      </w:r>
    </w:p>
    <w:sectPr w:rsidR="00821E3F" w:rsidSect="00821E3F">
      <w:headerReference w:type="default" r:id="rId9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E2" w:rsidRDefault="00F841E2" w:rsidP="00B13414">
      <w:r>
        <w:separator/>
      </w:r>
    </w:p>
  </w:endnote>
  <w:endnote w:type="continuationSeparator" w:id="0">
    <w:p w:rsidR="00F841E2" w:rsidRDefault="00F841E2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E2" w:rsidRDefault="00F841E2" w:rsidP="00B13414">
      <w:r>
        <w:separator/>
      </w:r>
    </w:p>
  </w:footnote>
  <w:footnote w:type="continuationSeparator" w:id="0">
    <w:p w:rsidR="00F841E2" w:rsidRDefault="00F841E2" w:rsidP="00B1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413219"/>
      <w:docPartObj>
        <w:docPartGallery w:val="Page Numbers (Top of Page)"/>
        <w:docPartUnique/>
      </w:docPartObj>
    </w:sdtPr>
    <w:sdtEndPr/>
    <w:sdtContent>
      <w:p w:rsidR="00D172DA" w:rsidRDefault="008264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2DA" w:rsidRDefault="00D172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12D5"/>
    <w:rsid w:val="0004398E"/>
    <w:rsid w:val="000866F3"/>
    <w:rsid w:val="00086AC3"/>
    <w:rsid w:val="0009168D"/>
    <w:rsid w:val="000A5599"/>
    <w:rsid w:val="000D43F5"/>
    <w:rsid w:val="001152C3"/>
    <w:rsid w:val="0011610D"/>
    <w:rsid w:val="001350CB"/>
    <w:rsid w:val="001466F8"/>
    <w:rsid w:val="00171977"/>
    <w:rsid w:val="001853B5"/>
    <w:rsid w:val="001D54EB"/>
    <w:rsid w:val="001E4595"/>
    <w:rsid w:val="001F1316"/>
    <w:rsid w:val="002224FD"/>
    <w:rsid w:val="00257CA4"/>
    <w:rsid w:val="00272D47"/>
    <w:rsid w:val="00274966"/>
    <w:rsid w:val="002A0C5E"/>
    <w:rsid w:val="002A5DEF"/>
    <w:rsid w:val="002B6FB7"/>
    <w:rsid w:val="002C5C76"/>
    <w:rsid w:val="002E009D"/>
    <w:rsid w:val="002E5D02"/>
    <w:rsid w:val="00300DB8"/>
    <w:rsid w:val="003171DC"/>
    <w:rsid w:val="00332FAD"/>
    <w:rsid w:val="00355F33"/>
    <w:rsid w:val="0036550C"/>
    <w:rsid w:val="00366E86"/>
    <w:rsid w:val="003A78B8"/>
    <w:rsid w:val="003B307E"/>
    <w:rsid w:val="003B6189"/>
    <w:rsid w:val="003D4937"/>
    <w:rsid w:val="003E6A6D"/>
    <w:rsid w:val="003F0DBB"/>
    <w:rsid w:val="003F2794"/>
    <w:rsid w:val="00421EEB"/>
    <w:rsid w:val="00445CE8"/>
    <w:rsid w:val="0045386B"/>
    <w:rsid w:val="00453D77"/>
    <w:rsid w:val="00471749"/>
    <w:rsid w:val="0047494C"/>
    <w:rsid w:val="00483C10"/>
    <w:rsid w:val="00485F51"/>
    <w:rsid w:val="004900E4"/>
    <w:rsid w:val="004A2D6C"/>
    <w:rsid w:val="004C3AF8"/>
    <w:rsid w:val="004E0DBD"/>
    <w:rsid w:val="00506AE4"/>
    <w:rsid w:val="00511292"/>
    <w:rsid w:val="00542099"/>
    <w:rsid w:val="00545BED"/>
    <w:rsid w:val="005706D0"/>
    <w:rsid w:val="00571FE0"/>
    <w:rsid w:val="00574DD7"/>
    <w:rsid w:val="00583E8E"/>
    <w:rsid w:val="00595F9C"/>
    <w:rsid w:val="00596A39"/>
    <w:rsid w:val="005B05A4"/>
    <w:rsid w:val="005C3171"/>
    <w:rsid w:val="005D6969"/>
    <w:rsid w:val="005E2FF6"/>
    <w:rsid w:val="005E62CF"/>
    <w:rsid w:val="00621338"/>
    <w:rsid w:val="00646936"/>
    <w:rsid w:val="00662FC9"/>
    <w:rsid w:val="00671D6B"/>
    <w:rsid w:val="006A016E"/>
    <w:rsid w:val="006E6257"/>
    <w:rsid w:val="006F7915"/>
    <w:rsid w:val="007108F4"/>
    <w:rsid w:val="0071306E"/>
    <w:rsid w:val="0075574C"/>
    <w:rsid w:val="00761657"/>
    <w:rsid w:val="007648FC"/>
    <w:rsid w:val="00767BEB"/>
    <w:rsid w:val="007714DF"/>
    <w:rsid w:val="00773571"/>
    <w:rsid w:val="0077611F"/>
    <w:rsid w:val="007B0150"/>
    <w:rsid w:val="007B714B"/>
    <w:rsid w:val="007B78E4"/>
    <w:rsid w:val="007C2C7A"/>
    <w:rsid w:val="007C5B3C"/>
    <w:rsid w:val="007C7175"/>
    <w:rsid w:val="007D4A29"/>
    <w:rsid w:val="007E4420"/>
    <w:rsid w:val="00800977"/>
    <w:rsid w:val="0080130A"/>
    <w:rsid w:val="00821E3F"/>
    <w:rsid w:val="0082640D"/>
    <w:rsid w:val="008270A4"/>
    <w:rsid w:val="0085147C"/>
    <w:rsid w:val="00866057"/>
    <w:rsid w:val="00876F25"/>
    <w:rsid w:val="00884871"/>
    <w:rsid w:val="00885FC9"/>
    <w:rsid w:val="008A1FD2"/>
    <w:rsid w:val="008B339E"/>
    <w:rsid w:val="008C2F9E"/>
    <w:rsid w:val="008C5D44"/>
    <w:rsid w:val="008C6429"/>
    <w:rsid w:val="008D1708"/>
    <w:rsid w:val="008D179F"/>
    <w:rsid w:val="008D1907"/>
    <w:rsid w:val="008D7CA0"/>
    <w:rsid w:val="008E7C0B"/>
    <w:rsid w:val="008F5D12"/>
    <w:rsid w:val="00945877"/>
    <w:rsid w:val="009511E9"/>
    <w:rsid w:val="00966742"/>
    <w:rsid w:val="009756E4"/>
    <w:rsid w:val="009C0394"/>
    <w:rsid w:val="009C4EB9"/>
    <w:rsid w:val="009D2587"/>
    <w:rsid w:val="009D26ED"/>
    <w:rsid w:val="00A12A42"/>
    <w:rsid w:val="00A13709"/>
    <w:rsid w:val="00A25073"/>
    <w:rsid w:val="00A41F93"/>
    <w:rsid w:val="00A52785"/>
    <w:rsid w:val="00A64336"/>
    <w:rsid w:val="00A66EFB"/>
    <w:rsid w:val="00A725F2"/>
    <w:rsid w:val="00A8282B"/>
    <w:rsid w:val="00A92300"/>
    <w:rsid w:val="00AA258D"/>
    <w:rsid w:val="00AB190F"/>
    <w:rsid w:val="00AC3D33"/>
    <w:rsid w:val="00AC7364"/>
    <w:rsid w:val="00AD626C"/>
    <w:rsid w:val="00AE7730"/>
    <w:rsid w:val="00AE7F41"/>
    <w:rsid w:val="00AF358D"/>
    <w:rsid w:val="00B00003"/>
    <w:rsid w:val="00B1055C"/>
    <w:rsid w:val="00B117F2"/>
    <w:rsid w:val="00B13414"/>
    <w:rsid w:val="00B462ED"/>
    <w:rsid w:val="00B521B7"/>
    <w:rsid w:val="00B623E8"/>
    <w:rsid w:val="00B72B6F"/>
    <w:rsid w:val="00BB6727"/>
    <w:rsid w:val="00BC5520"/>
    <w:rsid w:val="00BC7999"/>
    <w:rsid w:val="00BD14AD"/>
    <w:rsid w:val="00BE0CA8"/>
    <w:rsid w:val="00BE7562"/>
    <w:rsid w:val="00BF6DB0"/>
    <w:rsid w:val="00C01AD4"/>
    <w:rsid w:val="00C30272"/>
    <w:rsid w:val="00C3423C"/>
    <w:rsid w:val="00C3581D"/>
    <w:rsid w:val="00C46688"/>
    <w:rsid w:val="00C93FB5"/>
    <w:rsid w:val="00CB1908"/>
    <w:rsid w:val="00CB65C6"/>
    <w:rsid w:val="00CC4566"/>
    <w:rsid w:val="00CD1C02"/>
    <w:rsid w:val="00CE0C33"/>
    <w:rsid w:val="00CE5BB5"/>
    <w:rsid w:val="00CE6CE9"/>
    <w:rsid w:val="00CF3174"/>
    <w:rsid w:val="00D05AB6"/>
    <w:rsid w:val="00D114F9"/>
    <w:rsid w:val="00D130FE"/>
    <w:rsid w:val="00D14E76"/>
    <w:rsid w:val="00D169AB"/>
    <w:rsid w:val="00D172DA"/>
    <w:rsid w:val="00D44853"/>
    <w:rsid w:val="00D44E01"/>
    <w:rsid w:val="00D64FBE"/>
    <w:rsid w:val="00D73C25"/>
    <w:rsid w:val="00D97AB2"/>
    <w:rsid w:val="00DA2953"/>
    <w:rsid w:val="00DB1ED8"/>
    <w:rsid w:val="00E33614"/>
    <w:rsid w:val="00E342E2"/>
    <w:rsid w:val="00E45112"/>
    <w:rsid w:val="00E57318"/>
    <w:rsid w:val="00E63478"/>
    <w:rsid w:val="00E7371C"/>
    <w:rsid w:val="00E80BB7"/>
    <w:rsid w:val="00E80EAE"/>
    <w:rsid w:val="00E84575"/>
    <w:rsid w:val="00E85B36"/>
    <w:rsid w:val="00E903E2"/>
    <w:rsid w:val="00EA61FD"/>
    <w:rsid w:val="00EB788D"/>
    <w:rsid w:val="00EF0E24"/>
    <w:rsid w:val="00EF12B9"/>
    <w:rsid w:val="00F01463"/>
    <w:rsid w:val="00F07C5E"/>
    <w:rsid w:val="00F26A39"/>
    <w:rsid w:val="00F40F77"/>
    <w:rsid w:val="00F66A9D"/>
    <w:rsid w:val="00F75D2C"/>
    <w:rsid w:val="00F841E2"/>
    <w:rsid w:val="00F9153E"/>
    <w:rsid w:val="00FA37E0"/>
    <w:rsid w:val="00FC24EE"/>
    <w:rsid w:val="00FC355C"/>
    <w:rsid w:val="00FC68B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EA1D-86E2-4159-8F30-38B22CB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2021-01-22T11:26:00Z</cp:lastPrinted>
  <dcterms:created xsi:type="dcterms:W3CDTF">2021-01-28T08:33:00Z</dcterms:created>
  <dcterms:modified xsi:type="dcterms:W3CDTF">2021-01-28T08:33:00Z</dcterms:modified>
</cp:coreProperties>
</file>